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F2" w:rsidRPr="00D92BF2" w:rsidRDefault="00D92BF2" w:rsidP="00D92BF2">
      <w:pPr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92BF2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附件2</w:t>
      </w:r>
    </w:p>
    <w:p w:rsidR="00D92BF2" w:rsidRDefault="00D92BF2" w:rsidP="00D92BF2">
      <w:pPr>
        <w:spacing w:line="360" w:lineRule="auto"/>
        <w:ind w:left="720" w:right="-20"/>
        <w:jc w:val="center"/>
        <w:rPr>
          <w:rFonts w:ascii="黑体" w:eastAsia="黑体" w:hAnsi="黑体" w:cs="Microsoft JhengHei"/>
          <w:sz w:val="48"/>
          <w:szCs w:val="48"/>
        </w:rPr>
      </w:pPr>
      <w:bookmarkStart w:id="0" w:name="_GoBack"/>
      <w:bookmarkEnd w:id="0"/>
    </w:p>
    <w:p w:rsidR="00D92BF2" w:rsidRDefault="00D92BF2" w:rsidP="00D92BF2">
      <w:pPr>
        <w:spacing w:line="360" w:lineRule="auto"/>
        <w:ind w:left="720" w:right="-20"/>
        <w:jc w:val="center"/>
        <w:rPr>
          <w:rFonts w:ascii="黑体" w:eastAsia="黑体" w:hAnsi="黑体" w:cs="Microsoft JhengHei"/>
          <w:sz w:val="48"/>
          <w:szCs w:val="48"/>
        </w:rPr>
      </w:pPr>
      <w:r>
        <w:rPr>
          <w:rFonts w:ascii="黑体" w:eastAsia="黑体" w:hAnsi="黑体" w:cs="Microsoft JhengHei" w:hint="eastAsia"/>
          <w:sz w:val="48"/>
          <w:szCs w:val="48"/>
        </w:rPr>
        <w:t>课题申报书</w:t>
      </w:r>
    </w:p>
    <w:p w:rsidR="00D92BF2" w:rsidRDefault="00D92BF2" w:rsidP="00D92BF2">
      <w:pPr>
        <w:spacing w:line="360" w:lineRule="auto"/>
        <w:ind w:left="720" w:right="-20"/>
        <w:jc w:val="center"/>
        <w:rPr>
          <w:rFonts w:ascii="黑体" w:eastAsia="黑体" w:hAnsi="黑体" w:cs="Microsoft JhengHei"/>
          <w:sz w:val="72"/>
          <w:szCs w:val="72"/>
        </w:rPr>
      </w:pP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课题名称：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申报单位（盖章）：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单位法人代表（签字/签章）：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课题负责人（签字）：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联 系 人：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trike/>
          <w:sz w:val="36"/>
          <w:szCs w:val="30"/>
          <w:u w:val="single"/>
        </w:rPr>
      </w:pPr>
      <w:r>
        <w:rPr>
          <w:rFonts w:ascii="仿宋" w:eastAsia="仿宋" w:hAnsi="仿宋" w:cs="Microsoft JhengHei" w:hint="eastAsia"/>
          <w:sz w:val="36"/>
          <w:szCs w:val="30"/>
        </w:rPr>
        <w:t>联系地址：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</w:pPr>
      <w:proofErr w:type="gramStart"/>
      <w:r>
        <w:rPr>
          <w:rFonts w:ascii="仿宋" w:eastAsia="仿宋" w:hAnsi="仿宋" w:cs="Microsoft JhengHei" w:hint="eastAsia"/>
          <w:sz w:val="36"/>
          <w:szCs w:val="30"/>
        </w:rPr>
        <w:t>邮</w:t>
      </w:r>
      <w:proofErr w:type="gramEnd"/>
      <w:r>
        <w:rPr>
          <w:rFonts w:ascii="仿宋" w:eastAsia="仿宋" w:hAnsi="仿宋" w:cs="Microsoft JhengHei" w:hint="eastAsia"/>
          <w:sz w:val="36"/>
          <w:szCs w:val="30"/>
        </w:rPr>
        <w:t xml:space="preserve">    编：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固定电话：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移动电话：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传    真：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</w:rPr>
      </w:pPr>
      <w:r>
        <w:rPr>
          <w:rFonts w:ascii="仿宋" w:eastAsia="仿宋" w:hAnsi="仿宋" w:cs="Microsoft JhengHei" w:hint="eastAsia"/>
          <w:sz w:val="36"/>
          <w:szCs w:val="30"/>
        </w:rPr>
        <w:t>电子邮箱：</w:t>
      </w:r>
    </w:p>
    <w:p w:rsidR="00D92BF2" w:rsidRDefault="00D92BF2" w:rsidP="00D92BF2">
      <w:pPr>
        <w:spacing w:line="360" w:lineRule="auto"/>
        <w:ind w:left="720" w:right="-20"/>
        <w:rPr>
          <w:rFonts w:ascii="仿宋" w:eastAsia="仿宋" w:hAnsi="仿宋" w:cs="Microsoft JhengHei"/>
          <w:sz w:val="36"/>
          <w:szCs w:val="30"/>
          <w:u w:val="single"/>
        </w:rPr>
        <w:sectPr w:rsidR="00D92BF2">
          <w:footerReference w:type="default" r:id="rId4"/>
          <w:pgSz w:w="11920" w:h="16840"/>
          <w:pgMar w:top="1380" w:right="1540" w:bottom="280" w:left="1680" w:header="720" w:footer="720" w:gutter="0"/>
          <w:cols w:space="720"/>
        </w:sectPr>
      </w:pPr>
      <w:r>
        <w:rPr>
          <w:rFonts w:ascii="仿宋" w:eastAsia="仿宋" w:hAnsi="仿宋" w:cs="Microsoft JhengHei" w:hint="eastAsia"/>
          <w:sz w:val="36"/>
          <w:szCs w:val="30"/>
        </w:rPr>
        <w:t>申报日期：</w:t>
      </w:r>
    </w:p>
    <w:p w:rsidR="00D92BF2" w:rsidRDefault="00D92BF2" w:rsidP="00D92BF2">
      <w:pPr>
        <w:spacing w:afterLines="100" w:after="312" w:line="360" w:lineRule="auto"/>
        <w:ind w:right="-23"/>
        <w:jc w:val="center"/>
        <w:rPr>
          <w:rFonts w:ascii="黑体" w:eastAsia="黑体" w:hAnsi="黑体" w:cs="Microsoft JhengHei"/>
          <w:spacing w:val="1"/>
          <w:position w:val="-6"/>
          <w:sz w:val="36"/>
          <w:szCs w:val="36"/>
        </w:rPr>
      </w:pPr>
      <w:r>
        <w:rPr>
          <w:rFonts w:ascii="黑体" w:eastAsia="黑体" w:hAnsi="黑体" w:cs="Microsoft JhengHei"/>
          <w:spacing w:val="1"/>
          <w:position w:val="-6"/>
          <w:sz w:val="36"/>
          <w:szCs w:val="36"/>
        </w:rPr>
        <w:lastRenderedPageBreak/>
        <w:t>课题申报书编制提纲与格式要求</w:t>
      </w:r>
    </w:p>
    <w:p w:rsidR="00D92BF2" w:rsidRDefault="00D92BF2" w:rsidP="00D92BF2">
      <w:pPr>
        <w:spacing w:beforeLines="100" w:before="312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一、课题需求及关键问题分析</w:t>
      </w:r>
    </w:p>
    <w:p w:rsidR="00D92BF2" w:rsidRDefault="00D92BF2" w:rsidP="00D92BF2">
      <w:pPr>
        <w:spacing w:before="49"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（一）课题需求分析</w:t>
      </w:r>
    </w:p>
    <w:p w:rsidR="00D92BF2" w:rsidRDefault="00D92BF2" w:rsidP="00D92BF2">
      <w:pPr>
        <w:spacing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（二）关键问题分析</w:t>
      </w:r>
    </w:p>
    <w:p w:rsidR="00D92BF2" w:rsidRDefault="00D92BF2" w:rsidP="00D92BF2">
      <w:pPr>
        <w:spacing w:beforeLines="50" w:before="156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二、现有工作基础和优势</w:t>
      </w:r>
    </w:p>
    <w:p w:rsidR="00D92BF2" w:rsidRDefault="00D92BF2" w:rsidP="00D92BF2">
      <w:pPr>
        <w:spacing w:line="360" w:lineRule="auto"/>
        <w:ind w:right="11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重点介绍与申报课题相关的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曾经承担或者参与的课题情况，以及申报单位的工作优势等。</w:t>
      </w:r>
    </w:p>
    <w:p w:rsidR="00D92BF2" w:rsidRDefault="00D92BF2" w:rsidP="00D92BF2">
      <w:pPr>
        <w:spacing w:beforeLines="50" w:before="156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t>三、研究内容</w:t>
      </w:r>
    </w:p>
    <w:p w:rsidR="00D92BF2" w:rsidRDefault="00D92BF2" w:rsidP="00D92BF2">
      <w:pPr>
        <w:spacing w:line="360" w:lineRule="auto"/>
        <w:ind w:right="11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主要研究内容</w:t>
      </w:r>
      <w:r>
        <w:rPr>
          <w:rFonts w:ascii="仿宋" w:eastAsia="仿宋" w:hAnsi="仿宋" w:cs="Microsoft JhengHei" w:hint="eastAsia"/>
          <w:sz w:val="30"/>
          <w:szCs w:val="30"/>
        </w:rPr>
        <w:t>。</w:t>
      </w:r>
      <w:r>
        <w:rPr>
          <w:rFonts w:ascii="仿宋" w:eastAsia="仿宋" w:hAnsi="仿宋" w:cs="Microsoft JhengHei"/>
          <w:sz w:val="30"/>
          <w:szCs w:val="30"/>
        </w:rPr>
        <w:t>与要求的研究</w:t>
      </w:r>
      <w:r>
        <w:rPr>
          <w:rFonts w:ascii="仿宋" w:eastAsia="仿宋" w:hAnsi="仿宋" w:cs="Microsoft JhengHei" w:hint="eastAsia"/>
          <w:sz w:val="30"/>
          <w:szCs w:val="30"/>
        </w:rPr>
        <w:t>任务</w:t>
      </w:r>
      <w:r>
        <w:rPr>
          <w:rFonts w:ascii="仿宋" w:eastAsia="仿宋" w:hAnsi="仿宋" w:cs="Microsoft JhengHei"/>
          <w:sz w:val="30"/>
          <w:szCs w:val="30"/>
        </w:rPr>
        <w:t>进行呼应，提出较为详细的研究内容</w:t>
      </w:r>
      <w:r>
        <w:rPr>
          <w:rFonts w:ascii="仿宋" w:eastAsia="仿宋" w:hAnsi="仿宋" w:cs="Microsoft JhengHei" w:hint="eastAsia"/>
          <w:sz w:val="30"/>
          <w:szCs w:val="30"/>
        </w:rPr>
        <w:t>、</w:t>
      </w:r>
      <w:r>
        <w:rPr>
          <w:rFonts w:ascii="仿宋" w:eastAsia="仿宋" w:hAnsi="仿宋" w:cs="Microsoft JhengHei"/>
          <w:sz w:val="30"/>
          <w:szCs w:val="30"/>
        </w:rPr>
        <w:t>工作方法</w:t>
      </w:r>
      <w:r>
        <w:rPr>
          <w:rFonts w:ascii="仿宋" w:eastAsia="仿宋" w:hAnsi="仿宋" w:cs="Microsoft JhengHei" w:hint="eastAsia"/>
          <w:sz w:val="30"/>
          <w:szCs w:val="30"/>
        </w:rPr>
        <w:t>等</w:t>
      </w:r>
      <w:r>
        <w:rPr>
          <w:rFonts w:ascii="仿宋" w:eastAsia="仿宋" w:hAnsi="仿宋" w:cs="Microsoft JhengHei"/>
          <w:sz w:val="30"/>
          <w:szCs w:val="30"/>
        </w:rPr>
        <w:t>。</w:t>
      </w:r>
    </w:p>
    <w:p w:rsidR="00D92BF2" w:rsidRDefault="00D92BF2" w:rsidP="00D92BF2">
      <w:pPr>
        <w:spacing w:beforeLines="50" w:before="156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四、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主要产出与考核指标</w:t>
      </w:r>
    </w:p>
    <w:p w:rsidR="00D92BF2" w:rsidRDefault="00D92BF2" w:rsidP="00D92BF2">
      <w:pPr>
        <w:spacing w:beforeLines="50" w:before="156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五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、组织实施方式</w:t>
      </w:r>
    </w:p>
    <w:p w:rsidR="00D92BF2" w:rsidRDefault="00D92BF2" w:rsidP="00D92BF2">
      <w:pPr>
        <w:spacing w:before="49" w:line="360" w:lineRule="auto"/>
        <w:ind w:left="480" w:right="-2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（一）课题组织实施机制</w:t>
      </w:r>
    </w:p>
    <w:p w:rsidR="00D92BF2" w:rsidRDefault="00D92BF2" w:rsidP="00D92BF2">
      <w:pPr>
        <w:spacing w:line="360" w:lineRule="auto"/>
        <w:ind w:left="480" w:right="-20"/>
        <w:rPr>
          <w:rFonts w:ascii="仿宋" w:eastAsia="仿宋" w:hAnsi="仿宋" w:cs="Microsoft JhengHei" w:hint="eastAsia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（二）课题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承担</w:t>
      </w:r>
      <w:r>
        <w:rPr>
          <w:rFonts w:ascii="仿宋" w:eastAsia="仿宋" w:hAnsi="仿宋" w:cs="Microsoft JhengHei"/>
          <w:position w:val="-1"/>
          <w:sz w:val="30"/>
          <w:szCs w:val="30"/>
        </w:rPr>
        <w:t>单位及课题负责人介绍</w:t>
      </w:r>
    </w:p>
    <w:p w:rsidR="00D92BF2" w:rsidRDefault="00D92BF2" w:rsidP="00D92BF2">
      <w:pPr>
        <w:spacing w:beforeLines="50" w:before="156" w:afterLines="50" w:after="156" w:line="360" w:lineRule="auto"/>
        <w:ind w:right="-23" w:firstLineChars="200" w:firstLine="606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六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、课题经费预算</w:t>
      </w:r>
    </w:p>
    <w:p w:rsidR="00D92BF2" w:rsidRDefault="00D92BF2" w:rsidP="00D92BF2">
      <w:pPr>
        <w:spacing w:line="360" w:lineRule="auto"/>
        <w:ind w:right="152" w:firstLineChars="200" w:firstLine="624"/>
        <w:rPr>
          <w:rFonts w:ascii="仿宋" w:eastAsia="仿宋" w:hAnsi="仿宋" w:cs="Microsoft JhengHei"/>
          <w:spacing w:val="2"/>
          <w:sz w:val="30"/>
          <w:szCs w:val="30"/>
        </w:rPr>
      </w:pPr>
      <w:r>
        <w:rPr>
          <w:rFonts w:ascii="仿宋" w:eastAsia="仿宋" w:hAnsi="仿宋" w:cs="Microsoft JhengHei" w:hint="eastAsia"/>
          <w:spacing w:val="6"/>
          <w:sz w:val="30"/>
          <w:szCs w:val="30"/>
        </w:rPr>
        <w:t>根据课题研究内容，经费预算可</w:t>
      </w:r>
      <w:r>
        <w:rPr>
          <w:rFonts w:ascii="仿宋" w:eastAsia="仿宋" w:hAnsi="仿宋" w:cs="Microsoft JhengHei"/>
          <w:spacing w:val="6"/>
          <w:sz w:val="30"/>
          <w:szCs w:val="30"/>
        </w:rPr>
        <w:t>包括设备费、办公费、差旅费、会议费、出版/文献/信</w:t>
      </w:r>
      <w:r>
        <w:rPr>
          <w:rFonts w:ascii="仿宋" w:eastAsia="仿宋" w:hAnsi="仿宋" w:cs="Microsoft JhengHei"/>
          <w:spacing w:val="2"/>
          <w:sz w:val="30"/>
          <w:szCs w:val="30"/>
        </w:rPr>
        <w:t>息传播/知识产权事务费、劳务费、专家咨询费</w:t>
      </w:r>
      <w:r>
        <w:rPr>
          <w:rFonts w:ascii="仿宋" w:eastAsia="仿宋" w:hAnsi="仿宋" w:cs="Microsoft JhengHei" w:hint="eastAsia"/>
          <w:spacing w:val="2"/>
          <w:sz w:val="30"/>
          <w:szCs w:val="30"/>
        </w:rPr>
        <w:t>等项目，并制定经费预算表，具体的预算项目可自行调整。</w:t>
      </w:r>
    </w:p>
    <w:p w:rsidR="00D92BF2" w:rsidRDefault="00D92BF2" w:rsidP="00D92BF2">
      <w:pPr>
        <w:spacing w:beforeLines="50" w:before="156" w:afterLines="50" w:after="156" w:line="360" w:lineRule="auto"/>
        <w:ind w:right="-23"/>
        <w:rPr>
          <w:rFonts w:ascii="仿宋" w:eastAsia="仿宋" w:hAnsi="仿宋" w:cs="Microsoft JhengHei"/>
          <w:b/>
          <w:spacing w:val="1"/>
          <w:sz w:val="30"/>
          <w:szCs w:val="30"/>
        </w:rPr>
      </w:pPr>
      <w:r>
        <w:rPr>
          <w:rFonts w:ascii="仿宋" w:eastAsia="仿宋" w:hAnsi="仿宋" w:cs="Microsoft JhengHei"/>
          <w:b/>
          <w:spacing w:val="1"/>
          <w:sz w:val="30"/>
          <w:szCs w:val="30"/>
        </w:rPr>
        <w:lastRenderedPageBreak/>
        <w:t>六、</w:t>
      </w:r>
      <w:r>
        <w:rPr>
          <w:rFonts w:ascii="仿宋" w:eastAsia="仿宋" w:hAnsi="仿宋" w:cs="Microsoft JhengHei" w:hint="eastAsia"/>
          <w:b/>
          <w:spacing w:val="1"/>
          <w:sz w:val="30"/>
          <w:szCs w:val="30"/>
        </w:rPr>
        <w:t>其他</w:t>
      </w:r>
      <w:r>
        <w:rPr>
          <w:rFonts w:ascii="仿宋" w:eastAsia="仿宋" w:hAnsi="仿宋" w:cs="Microsoft JhengHei"/>
          <w:b/>
          <w:spacing w:val="1"/>
          <w:sz w:val="30"/>
          <w:szCs w:val="30"/>
        </w:rPr>
        <w:t>附件</w:t>
      </w:r>
    </w:p>
    <w:p w:rsidR="00D92BF2" w:rsidRDefault="00D92BF2" w:rsidP="00D92BF2">
      <w:pPr>
        <w:spacing w:before="49" w:line="360" w:lineRule="auto"/>
        <w:ind w:right="-20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sz w:val="30"/>
          <w:szCs w:val="30"/>
        </w:rPr>
        <w:t>（一）课题申报单位营业执照或法人代码证</w:t>
      </w:r>
      <w:r>
        <w:rPr>
          <w:rFonts w:ascii="仿宋" w:eastAsia="仿宋" w:hAnsi="仿宋" w:cs="Microsoft JhengHei" w:hint="eastAsia"/>
          <w:sz w:val="30"/>
          <w:szCs w:val="30"/>
        </w:rPr>
        <w:t>复印件</w:t>
      </w:r>
      <w:r>
        <w:rPr>
          <w:rFonts w:ascii="仿宋" w:eastAsia="仿宋" w:hAnsi="仿宋" w:cs="Microsoft JhengHei"/>
          <w:sz w:val="30"/>
          <w:szCs w:val="30"/>
        </w:rPr>
        <w:t>；</w:t>
      </w:r>
    </w:p>
    <w:p w:rsidR="00D92BF2" w:rsidRDefault="00D92BF2" w:rsidP="00D92BF2">
      <w:pPr>
        <w:spacing w:line="360" w:lineRule="auto"/>
        <w:ind w:right="-20" w:firstLineChars="200" w:firstLine="600"/>
        <w:rPr>
          <w:rFonts w:ascii="仿宋" w:eastAsia="仿宋" w:hAnsi="仿宋" w:cs="Microsoft JhengHei"/>
          <w:position w:val="-1"/>
          <w:sz w:val="30"/>
          <w:szCs w:val="30"/>
        </w:rPr>
      </w:pPr>
      <w:r>
        <w:rPr>
          <w:rFonts w:ascii="仿宋" w:eastAsia="仿宋" w:hAnsi="仿宋" w:cs="Microsoft JhengHei" w:hint="eastAsia"/>
          <w:position w:val="-1"/>
          <w:sz w:val="30"/>
          <w:szCs w:val="30"/>
        </w:rPr>
        <w:t>（二）推荐书（仅中级职称申请者提供）；</w:t>
      </w:r>
    </w:p>
    <w:p w:rsidR="00D92BF2" w:rsidRDefault="00D92BF2" w:rsidP="00D92BF2">
      <w:pPr>
        <w:spacing w:line="360" w:lineRule="auto"/>
        <w:ind w:right="-20" w:firstLineChars="200" w:firstLine="600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position w:val="-1"/>
          <w:sz w:val="30"/>
          <w:szCs w:val="30"/>
        </w:rPr>
        <w:t>（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五</w:t>
      </w:r>
      <w:r>
        <w:rPr>
          <w:rFonts w:ascii="仿宋" w:eastAsia="仿宋" w:hAnsi="仿宋" w:cs="Microsoft JhengHei"/>
          <w:position w:val="-1"/>
          <w:sz w:val="30"/>
          <w:szCs w:val="30"/>
        </w:rPr>
        <w:t>）其他</w:t>
      </w:r>
      <w:r>
        <w:rPr>
          <w:rFonts w:ascii="仿宋" w:eastAsia="仿宋" w:hAnsi="仿宋" w:cs="Microsoft JhengHei" w:hint="eastAsia"/>
          <w:position w:val="-1"/>
          <w:sz w:val="30"/>
          <w:szCs w:val="30"/>
        </w:rPr>
        <w:t>支撑材料</w:t>
      </w:r>
      <w:r>
        <w:rPr>
          <w:rFonts w:ascii="仿宋" w:eastAsia="仿宋" w:hAnsi="仿宋" w:cs="Microsoft JhengHei"/>
          <w:position w:val="-1"/>
          <w:sz w:val="30"/>
          <w:szCs w:val="30"/>
        </w:rPr>
        <w:t>。</w:t>
      </w:r>
    </w:p>
    <w:p w:rsidR="00D92BF2" w:rsidRDefault="00D92BF2" w:rsidP="00D92BF2">
      <w:pPr>
        <w:spacing w:line="360" w:lineRule="auto"/>
        <w:rPr>
          <w:rFonts w:ascii="仿宋" w:eastAsia="仿宋" w:hAnsi="仿宋"/>
          <w:sz w:val="20"/>
          <w:szCs w:val="20"/>
        </w:rPr>
      </w:pPr>
    </w:p>
    <w:p w:rsidR="00D92BF2" w:rsidRDefault="00D92BF2" w:rsidP="00D92BF2">
      <w:pPr>
        <w:spacing w:line="360" w:lineRule="auto"/>
        <w:ind w:left="720" w:right="161" w:firstLine="2503"/>
        <w:rPr>
          <w:rFonts w:ascii="仿宋" w:eastAsia="仿宋" w:hAnsi="仿宋" w:cs="Microsoft JhengHei"/>
          <w:b/>
          <w:w w:val="104"/>
          <w:sz w:val="30"/>
          <w:szCs w:val="30"/>
        </w:rPr>
      </w:pPr>
      <w:r>
        <w:rPr>
          <w:rFonts w:ascii="仿宋" w:eastAsia="仿宋" w:hAnsi="仿宋" w:cs="Microsoft JhengHei"/>
          <w:b/>
          <w:w w:val="104"/>
          <w:sz w:val="30"/>
          <w:szCs w:val="30"/>
        </w:rPr>
        <w:t xml:space="preserve">***排版要求*** </w:t>
      </w:r>
    </w:p>
    <w:p w:rsidR="00D92BF2" w:rsidRDefault="00D92BF2" w:rsidP="00D92BF2">
      <w:pPr>
        <w:spacing w:line="360" w:lineRule="auto"/>
        <w:ind w:left="720" w:right="161" w:firstLine="2503"/>
        <w:rPr>
          <w:rFonts w:ascii="仿宋" w:eastAsia="仿宋" w:hAnsi="仿宋" w:cs="Microsoft JhengHei"/>
          <w:b/>
          <w:w w:val="104"/>
          <w:sz w:val="30"/>
          <w:szCs w:val="30"/>
        </w:rPr>
      </w:pPr>
    </w:p>
    <w:p w:rsidR="00D92BF2" w:rsidRDefault="00D92BF2" w:rsidP="00D92BF2">
      <w:pPr>
        <w:spacing w:line="360" w:lineRule="auto"/>
        <w:ind w:right="161" w:firstLineChars="200" w:firstLine="602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b/>
          <w:bCs/>
          <w:sz w:val="30"/>
          <w:szCs w:val="30"/>
        </w:rPr>
        <w:t>标题格式</w:t>
      </w:r>
      <w:r>
        <w:rPr>
          <w:rFonts w:ascii="仿宋" w:eastAsia="仿宋" w:hAnsi="仿宋" w:cs="Microsoft JhengHei"/>
          <w:spacing w:val="-24"/>
          <w:sz w:val="30"/>
          <w:szCs w:val="30"/>
        </w:rPr>
        <w:t>：</w:t>
      </w:r>
      <w:r>
        <w:rPr>
          <w:rFonts w:ascii="仿宋" w:eastAsia="仿宋" w:hAnsi="仿宋" w:cs="Microsoft JhengHei"/>
          <w:sz w:val="30"/>
          <w:szCs w:val="30"/>
        </w:rPr>
        <w:t>一级标题仿宋体加黑</w:t>
      </w:r>
      <w:r>
        <w:rPr>
          <w:rFonts w:ascii="仿宋" w:eastAsia="仿宋" w:hAnsi="仿宋" w:cs="Microsoft JhengHei"/>
          <w:spacing w:val="-2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小三</w:t>
      </w:r>
      <w:r>
        <w:rPr>
          <w:rFonts w:ascii="仿宋" w:eastAsia="仿宋" w:hAnsi="仿宋" w:cs="Microsoft JhengHei"/>
          <w:spacing w:val="-2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24"/>
          <w:sz w:val="30"/>
          <w:szCs w:val="30"/>
        </w:rPr>
        <w:t>；</w:t>
      </w:r>
      <w:r>
        <w:rPr>
          <w:rFonts w:ascii="仿宋" w:eastAsia="仿宋" w:hAnsi="仿宋" w:cs="Microsoft JhengHei"/>
          <w:sz w:val="30"/>
          <w:szCs w:val="30"/>
        </w:rPr>
        <w:t>二级标题仿宋体</w:t>
      </w:r>
      <w:r>
        <w:rPr>
          <w:rFonts w:ascii="仿宋" w:eastAsia="仿宋" w:hAnsi="仿宋" w:cs="Microsoft JhengHei"/>
          <w:spacing w:val="-49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小三</w:t>
      </w:r>
      <w:r>
        <w:rPr>
          <w:rFonts w:ascii="仿宋" w:eastAsia="仿宋" w:hAnsi="仿宋" w:cs="Microsoft JhengHei"/>
          <w:spacing w:val="-48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49"/>
          <w:sz w:val="30"/>
          <w:szCs w:val="30"/>
        </w:rPr>
        <w:t>；</w:t>
      </w:r>
      <w:r>
        <w:rPr>
          <w:rFonts w:ascii="仿宋" w:eastAsia="仿宋" w:hAnsi="仿宋" w:cs="Microsoft JhengHei"/>
          <w:sz w:val="30"/>
          <w:szCs w:val="30"/>
        </w:rPr>
        <w:t>三级标题仿宋体</w:t>
      </w:r>
      <w:r>
        <w:rPr>
          <w:rFonts w:ascii="仿宋" w:eastAsia="仿宋" w:hAnsi="仿宋" w:cs="Microsoft JhengHei"/>
          <w:spacing w:val="-49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四号</w:t>
      </w:r>
      <w:r>
        <w:rPr>
          <w:rFonts w:ascii="仿宋" w:eastAsia="仿宋" w:hAnsi="仿宋" w:cs="Microsoft JhengHei"/>
          <w:spacing w:val="-48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行距；所有标题段前段后间距 1</w:t>
      </w:r>
      <w:r>
        <w:rPr>
          <w:rFonts w:ascii="仿宋" w:eastAsia="仿宋" w:hAnsi="仿宋" w:cs="Microsoft JhengHei"/>
          <w:spacing w:val="1"/>
          <w:sz w:val="30"/>
          <w:szCs w:val="30"/>
        </w:rPr>
        <w:t>行</w:t>
      </w:r>
      <w:r>
        <w:rPr>
          <w:rFonts w:ascii="仿宋" w:eastAsia="仿宋" w:hAnsi="仿宋" w:cs="Microsoft JhengHei"/>
          <w:sz w:val="30"/>
          <w:szCs w:val="30"/>
        </w:rPr>
        <w:t>。更多级别标题自定。</w:t>
      </w:r>
    </w:p>
    <w:p w:rsidR="00D92BF2" w:rsidRDefault="00D92BF2" w:rsidP="00D92BF2">
      <w:pPr>
        <w:spacing w:before="40" w:line="360" w:lineRule="auto"/>
        <w:ind w:right="143" w:firstLineChars="200" w:firstLine="602"/>
        <w:rPr>
          <w:rFonts w:ascii="仿宋" w:eastAsia="仿宋" w:hAnsi="仿宋" w:cs="Microsoft JhengHei"/>
          <w:sz w:val="30"/>
          <w:szCs w:val="30"/>
        </w:rPr>
      </w:pPr>
      <w:r>
        <w:rPr>
          <w:rFonts w:ascii="仿宋" w:eastAsia="仿宋" w:hAnsi="仿宋" w:cs="Microsoft JhengHei"/>
          <w:b/>
          <w:bCs/>
          <w:sz w:val="30"/>
          <w:szCs w:val="30"/>
        </w:rPr>
        <w:t>正文</w:t>
      </w:r>
      <w:r>
        <w:rPr>
          <w:rFonts w:ascii="仿宋" w:eastAsia="仿宋" w:hAnsi="仿宋" w:cs="Microsoft JhengHei"/>
          <w:b/>
          <w:bCs/>
          <w:spacing w:val="-4"/>
          <w:sz w:val="30"/>
          <w:szCs w:val="30"/>
        </w:rPr>
        <w:t>、</w:t>
      </w:r>
      <w:r>
        <w:rPr>
          <w:rFonts w:ascii="仿宋" w:eastAsia="仿宋" w:hAnsi="仿宋" w:cs="Microsoft JhengHei"/>
          <w:b/>
          <w:bCs/>
          <w:sz w:val="30"/>
          <w:szCs w:val="30"/>
        </w:rPr>
        <w:t>图表格式</w:t>
      </w:r>
      <w:r>
        <w:rPr>
          <w:rFonts w:ascii="仿宋" w:eastAsia="仿宋" w:hAnsi="仿宋" w:cs="Microsoft JhengHei"/>
          <w:spacing w:val="-4"/>
          <w:sz w:val="30"/>
          <w:szCs w:val="30"/>
        </w:rPr>
        <w:t>：</w:t>
      </w:r>
      <w:r>
        <w:rPr>
          <w:rFonts w:ascii="仿宋" w:eastAsia="仿宋" w:hAnsi="仿宋" w:cs="Microsoft JhengHei"/>
          <w:sz w:val="30"/>
          <w:szCs w:val="30"/>
        </w:rPr>
        <w:t>正文用仿宋</w:t>
      </w:r>
      <w:r>
        <w:rPr>
          <w:rFonts w:ascii="仿宋" w:eastAsia="仿宋" w:hAnsi="仿宋" w:cs="Microsoft JhengHei"/>
          <w:spacing w:val="-4"/>
          <w:sz w:val="30"/>
          <w:szCs w:val="30"/>
        </w:rPr>
        <w:t>、</w:t>
      </w:r>
      <w:r>
        <w:rPr>
          <w:rFonts w:ascii="仿宋" w:eastAsia="仿宋" w:hAnsi="仿宋" w:cs="Microsoft JhengHei"/>
          <w:sz w:val="30"/>
          <w:szCs w:val="30"/>
        </w:rPr>
        <w:t>四号字体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 xml:space="preserve">1.5 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</w:t>
      </w:r>
      <w:r>
        <w:rPr>
          <w:rFonts w:ascii="仿宋" w:eastAsia="仿宋" w:hAnsi="仿宋" w:cs="Microsoft JhengHei"/>
          <w:spacing w:val="-4"/>
          <w:sz w:val="30"/>
          <w:szCs w:val="30"/>
        </w:rPr>
        <w:t>，</w:t>
      </w:r>
      <w:r>
        <w:rPr>
          <w:rFonts w:ascii="仿宋" w:eastAsia="仿宋" w:hAnsi="仿宋" w:cs="Microsoft JhengHei"/>
          <w:sz w:val="30"/>
          <w:szCs w:val="30"/>
        </w:rPr>
        <w:t>段间距为 0。图表中文字、数字使用</w:t>
      </w:r>
      <w:proofErr w:type="gramStart"/>
      <w:r>
        <w:rPr>
          <w:rFonts w:ascii="仿宋" w:eastAsia="仿宋" w:hAnsi="仿宋" w:cs="Microsoft JhengHei"/>
          <w:sz w:val="30"/>
          <w:szCs w:val="30"/>
        </w:rPr>
        <w:t>仿宋小</w:t>
      </w:r>
      <w:proofErr w:type="gramEnd"/>
      <w:r>
        <w:rPr>
          <w:rFonts w:ascii="仿宋" w:eastAsia="仿宋" w:hAnsi="仿宋" w:cs="Microsoft JhengHei"/>
          <w:sz w:val="30"/>
          <w:szCs w:val="30"/>
        </w:rPr>
        <w:t>四号字体，单</w:t>
      </w:r>
      <w:proofErr w:type="gramStart"/>
      <w:r>
        <w:rPr>
          <w:rFonts w:ascii="仿宋" w:eastAsia="仿宋" w:hAnsi="仿宋" w:cs="Microsoft JhengHei"/>
          <w:sz w:val="30"/>
          <w:szCs w:val="30"/>
        </w:rPr>
        <w:t>倍</w:t>
      </w:r>
      <w:proofErr w:type="gramEnd"/>
      <w:r>
        <w:rPr>
          <w:rFonts w:ascii="仿宋" w:eastAsia="仿宋" w:hAnsi="仿宋" w:cs="Microsoft JhengHei"/>
          <w:sz w:val="30"/>
          <w:szCs w:val="30"/>
        </w:rPr>
        <w:t>行距。</w:t>
      </w:r>
      <w:proofErr w:type="gramStart"/>
      <w:r>
        <w:rPr>
          <w:rFonts w:ascii="仿宋" w:eastAsia="仿宋" w:hAnsi="仿宋" w:cs="Microsoft JhengHei"/>
          <w:sz w:val="30"/>
          <w:szCs w:val="30"/>
        </w:rPr>
        <w:t>目录页编页码</w:t>
      </w:r>
      <w:proofErr w:type="gramEnd"/>
      <w:r>
        <w:rPr>
          <w:rFonts w:ascii="仿宋" w:eastAsia="仿宋" w:hAnsi="仿宋" w:cs="Microsoft JhengHei"/>
          <w:sz w:val="30"/>
          <w:szCs w:val="30"/>
        </w:rPr>
        <w:t>，显示三级标题。</w:t>
      </w:r>
    </w:p>
    <w:p w:rsidR="00D92BF2" w:rsidRPr="00BD73F4" w:rsidRDefault="00D92BF2" w:rsidP="00D92BF2">
      <w:pPr>
        <w:spacing w:line="360" w:lineRule="auto"/>
        <w:ind w:right="-20" w:firstLineChars="200" w:firstLine="574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Microsoft JhengHei"/>
          <w:b/>
          <w:bCs/>
          <w:w w:val="95"/>
          <w:position w:val="-2"/>
          <w:sz w:val="30"/>
          <w:szCs w:val="30"/>
        </w:rPr>
        <w:t>版面要求</w:t>
      </w:r>
      <w:r>
        <w:rPr>
          <w:rFonts w:ascii="仿宋" w:eastAsia="仿宋" w:hAnsi="仿宋" w:cs="Microsoft JhengHei"/>
          <w:w w:val="95"/>
          <w:position w:val="-2"/>
          <w:sz w:val="30"/>
          <w:szCs w:val="30"/>
        </w:rPr>
        <w:t>：A4</w:t>
      </w:r>
      <w:r>
        <w:rPr>
          <w:rFonts w:ascii="仿宋" w:eastAsia="仿宋" w:hAnsi="仿宋" w:cs="Microsoft JhengHei"/>
          <w:position w:val="-2"/>
          <w:sz w:val="30"/>
          <w:szCs w:val="30"/>
        </w:rPr>
        <w:t>纸，正反两面印刷，左侧装订。</w:t>
      </w:r>
    </w:p>
    <w:p w:rsidR="00D92BF2" w:rsidRDefault="00D92BF2" w:rsidP="00D92BF2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72E2E" w:rsidRPr="00D92BF2" w:rsidRDefault="00572E2E"/>
    <w:sectPr w:rsidR="00572E2E" w:rsidRPr="00D92BF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2C" w:rsidRDefault="00D92BF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92BF2">
      <w:rPr>
        <w:noProof/>
        <w:lang w:val="zh-CN"/>
      </w:rPr>
      <w:t>1</w:t>
    </w:r>
    <w:r>
      <w:fldChar w:fldCharType="end"/>
    </w:r>
  </w:p>
  <w:p w:rsidR="00323F2C" w:rsidRDefault="00D92B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7618"/>
    </w:sdtPr>
    <w:sdtEndPr/>
    <w:sdtContent>
      <w:p w:rsidR="0003291D" w:rsidRDefault="00D92BF2">
        <w:pPr>
          <w:pStyle w:val="a7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BF2">
          <w:rPr>
            <w:noProof/>
            <w:lang w:val="zh-CN"/>
          </w:rPr>
          <w:t>3</w:t>
        </w:r>
        <w:r>
          <w:fldChar w:fldCharType="end"/>
        </w:r>
      </w:p>
    </w:sdtContent>
  </w:sdt>
  <w:p w:rsidR="0003291D" w:rsidRDefault="00D92BF2">
    <w:pPr>
      <w:pStyle w:val="a7"/>
      <w:ind w:firstLine="48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C2"/>
    <w:rsid w:val="001035F3"/>
    <w:rsid w:val="00133CA5"/>
    <w:rsid w:val="00572E2E"/>
    <w:rsid w:val="00694CC2"/>
    <w:rsid w:val="00A237C4"/>
    <w:rsid w:val="00AE4ECF"/>
    <w:rsid w:val="00BD3E7C"/>
    <w:rsid w:val="00D92BF2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9F50-9F1E-420F-A153-1559F1D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F2"/>
    <w:pPr>
      <w:widowControl w:val="0"/>
      <w:jc w:val="both"/>
    </w:pPr>
    <w:rPr>
      <w:sz w:val="21"/>
      <w:lang w:bidi="ar-SA"/>
    </w:rPr>
  </w:style>
  <w:style w:type="paragraph" w:styleId="1">
    <w:name w:val="heading 1"/>
    <w:basedOn w:val="a"/>
    <w:link w:val="10"/>
    <w:uiPriority w:val="9"/>
    <w:qFormat/>
    <w:rsid w:val="00A237C4"/>
    <w:p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ascii="方正小标宋简体" w:eastAsia="方正小标宋简体"/>
      <w:sz w:val="28"/>
      <w:szCs w:val="28"/>
      <w:lang w:bidi="mn-Mong-CN"/>
    </w:rPr>
  </w:style>
  <w:style w:type="paragraph" w:styleId="2">
    <w:name w:val="heading 2"/>
    <w:basedOn w:val="a"/>
    <w:link w:val="20"/>
    <w:uiPriority w:val="9"/>
    <w:unhideWhenUsed/>
    <w:qFormat/>
    <w:rsid w:val="00A237C4"/>
    <w:pPr>
      <w:autoSpaceDE w:val="0"/>
      <w:autoSpaceDN w:val="0"/>
      <w:spacing w:before="34"/>
      <w:ind w:left="911" w:right="2144"/>
      <w:jc w:val="center"/>
      <w:outlineLvl w:val="1"/>
    </w:pPr>
    <w:rPr>
      <w:sz w:val="27"/>
      <w:szCs w:val="27"/>
      <w:lang w:bidi="mn-Mong-CN"/>
    </w:rPr>
  </w:style>
  <w:style w:type="paragraph" w:styleId="3">
    <w:name w:val="heading 3"/>
    <w:basedOn w:val="a"/>
    <w:link w:val="30"/>
    <w:uiPriority w:val="9"/>
    <w:unhideWhenUsed/>
    <w:qFormat/>
    <w:rsid w:val="00A237C4"/>
    <w:pPr>
      <w:autoSpaceDE w:val="0"/>
      <w:autoSpaceDN w:val="0"/>
      <w:spacing w:before="52"/>
      <w:ind w:left="1385"/>
      <w:jc w:val="center"/>
      <w:outlineLvl w:val="2"/>
    </w:pPr>
    <w:rPr>
      <w:rFonts w:ascii="Times New Roman" w:eastAsia="Times New Roman" w:hAnsi="Times New Roman" w:cs="Times New Roman"/>
      <w:sz w:val="23"/>
      <w:szCs w:val="23"/>
      <w:lang w:bidi="mn-Mong-CN"/>
    </w:rPr>
  </w:style>
  <w:style w:type="paragraph" w:styleId="4">
    <w:name w:val="heading 4"/>
    <w:basedOn w:val="a"/>
    <w:link w:val="40"/>
    <w:uiPriority w:val="9"/>
    <w:unhideWhenUsed/>
    <w:qFormat/>
    <w:rsid w:val="00A237C4"/>
    <w:pPr>
      <w:autoSpaceDE w:val="0"/>
      <w:autoSpaceDN w:val="0"/>
      <w:spacing w:before="94"/>
      <w:ind w:left="20"/>
      <w:jc w:val="left"/>
      <w:outlineLvl w:val="3"/>
    </w:pPr>
    <w:rPr>
      <w:rFonts w:ascii="Times New Roman" w:eastAsiaTheme="majorEastAsia" w:hAnsi="Times New Roman" w:cstheme="majorBidi"/>
      <w:sz w:val="20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集一级标题"/>
    <w:basedOn w:val="4"/>
    <w:autoRedefine/>
    <w:qFormat/>
    <w:rsid w:val="00A237C4"/>
    <w:pPr>
      <w:tabs>
        <w:tab w:val="left" w:pos="452"/>
      </w:tabs>
      <w:adjustRightInd w:val="0"/>
      <w:snapToGrid w:val="0"/>
      <w:spacing w:beforeLines="50" w:before="120" w:afterLines="50" w:after="120" w:line="360" w:lineRule="auto"/>
      <w:ind w:left="0" w:firstLineChars="200" w:firstLine="484"/>
      <w:jc w:val="both"/>
    </w:pPr>
    <w:rPr>
      <w:rFonts w:ascii="黑体" w:eastAsia="黑体" w:hAnsi="黑体" w:cs="Times New Roman"/>
      <w:spacing w:val="2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A237C4"/>
    <w:rPr>
      <w:rFonts w:ascii="Times New Roman" w:eastAsiaTheme="majorEastAsia" w:hAnsi="Times New Roman" w:cstheme="majorBidi"/>
      <w:kern w:val="0"/>
      <w:sz w:val="20"/>
      <w:szCs w:val="2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237C4"/>
    <w:pPr>
      <w:widowControl w:val="0"/>
      <w:autoSpaceDE w:val="0"/>
      <w:autoSpaceDN w:val="0"/>
    </w:pPr>
    <w:rPr>
      <w:kern w:val="0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7C4"/>
  </w:style>
  <w:style w:type="paragraph" w:customStyle="1" w:styleId="a4">
    <w:name w:val="文集标题"/>
    <w:basedOn w:val="1"/>
    <w:qFormat/>
    <w:rsid w:val="00A237C4"/>
  </w:style>
  <w:style w:type="character" w:customStyle="1" w:styleId="10">
    <w:name w:val="标题 1 字符"/>
    <w:basedOn w:val="a0"/>
    <w:link w:val="1"/>
    <w:uiPriority w:val="9"/>
    <w:rsid w:val="00A237C4"/>
    <w:rPr>
      <w:rFonts w:ascii="方正小标宋简体" w:eastAsia="方正小标宋简体" w:hAnsi="宋体" w:cs="宋体"/>
      <w:kern w:val="0"/>
      <w:sz w:val="28"/>
      <w:lang w:bidi="ar-SA"/>
    </w:rPr>
  </w:style>
  <w:style w:type="character" w:customStyle="1" w:styleId="20">
    <w:name w:val="标题 2 字符"/>
    <w:basedOn w:val="a0"/>
    <w:link w:val="2"/>
    <w:uiPriority w:val="9"/>
    <w:rsid w:val="00A237C4"/>
    <w:rPr>
      <w:rFonts w:ascii="宋体" w:eastAsia="宋体" w:hAnsi="宋体" w:cs="宋体"/>
      <w:kern w:val="0"/>
      <w:sz w:val="27"/>
      <w:szCs w:val="27"/>
      <w:lang w:eastAsia="en-US" w:bidi="ar-SA"/>
    </w:rPr>
  </w:style>
  <w:style w:type="character" w:customStyle="1" w:styleId="30">
    <w:name w:val="标题 3 字符"/>
    <w:basedOn w:val="a0"/>
    <w:link w:val="3"/>
    <w:uiPriority w:val="9"/>
    <w:rsid w:val="00A237C4"/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A237C4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sz w:val="18"/>
      <w:szCs w:val="18"/>
      <w:lang w:bidi="mn-Mong-CN"/>
    </w:rPr>
  </w:style>
  <w:style w:type="character" w:customStyle="1" w:styleId="a6">
    <w:name w:val="页眉 字符"/>
    <w:basedOn w:val="a0"/>
    <w:link w:val="a5"/>
    <w:uiPriority w:val="99"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7">
    <w:name w:val="footer"/>
    <w:basedOn w:val="a"/>
    <w:link w:val="a8"/>
    <w:uiPriority w:val="99"/>
    <w:unhideWhenUsed/>
    <w:qFormat/>
    <w:rsid w:val="00A237C4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sz w:val="18"/>
      <w:szCs w:val="18"/>
      <w:lang w:bidi="mn-Mong-CN"/>
    </w:rPr>
  </w:style>
  <w:style w:type="character" w:customStyle="1" w:styleId="a8">
    <w:name w:val="页脚 字符"/>
    <w:basedOn w:val="a0"/>
    <w:link w:val="a7"/>
    <w:uiPriority w:val="99"/>
    <w:qFormat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9">
    <w:name w:val="Body Text"/>
    <w:basedOn w:val="a"/>
    <w:link w:val="aa"/>
    <w:uiPriority w:val="1"/>
    <w:qFormat/>
    <w:rsid w:val="00A237C4"/>
    <w:pPr>
      <w:autoSpaceDE w:val="0"/>
      <w:autoSpaceDN w:val="0"/>
      <w:ind w:left="139"/>
    </w:pPr>
    <w:rPr>
      <w:sz w:val="17"/>
      <w:szCs w:val="17"/>
      <w:lang w:bidi="mn-Mong-CN"/>
    </w:rPr>
  </w:style>
  <w:style w:type="character" w:customStyle="1" w:styleId="aa">
    <w:name w:val="正文文本 字符"/>
    <w:basedOn w:val="a0"/>
    <w:link w:val="a9"/>
    <w:uiPriority w:val="1"/>
    <w:rsid w:val="00A237C4"/>
    <w:rPr>
      <w:rFonts w:ascii="宋体" w:eastAsia="宋体" w:hAnsi="宋体" w:cs="宋体"/>
      <w:kern w:val="0"/>
      <w:sz w:val="17"/>
      <w:szCs w:val="17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A237C4"/>
    <w:pPr>
      <w:autoSpaceDE w:val="0"/>
      <w:autoSpaceDN w:val="0"/>
      <w:jc w:val="left"/>
    </w:pPr>
    <w:rPr>
      <w:sz w:val="18"/>
      <w:szCs w:val="18"/>
      <w:lang w:bidi="mn-Mong-CN"/>
    </w:rPr>
  </w:style>
  <w:style w:type="character" w:customStyle="1" w:styleId="ac">
    <w:name w:val="批注框文本 字符"/>
    <w:basedOn w:val="a0"/>
    <w:link w:val="ab"/>
    <w:uiPriority w:val="99"/>
    <w:semiHidden/>
    <w:rsid w:val="00A237C4"/>
    <w:rPr>
      <w:rFonts w:ascii="宋体" w:eastAsia="宋体" w:hAnsi="宋体" w:cs="宋体"/>
      <w:kern w:val="0"/>
      <w:sz w:val="18"/>
      <w:szCs w:val="18"/>
      <w:lang w:eastAsia="en-US" w:bidi="ar-SA"/>
    </w:rPr>
  </w:style>
  <w:style w:type="paragraph" w:styleId="ad">
    <w:name w:val="List Paragraph"/>
    <w:basedOn w:val="a"/>
    <w:uiPriority w:val="1"/>
    <w:qFormat/>
    <w:rsid w:val="00A237C4"/>
    <w:pPr>
      <w:autoSpaceDE w:val="0"/>
      <w:autoSpaceDN w:val="0"/>
      <w:ind w:left="451" w:hanging="319"/>
      <w:jc w:val="left"/>
    </w:pPr>
    <w:rPr>
      <w:sz w:val="22"/>
      <w:lang w:bidi="mn-Mong-CN"/>
    </w:rPr>
  </w:style>
  <w:style w:type="paragraph" w:customStyle="1" w:styleId="ae">
    <w:name w:val="文集图表标题"/>
    <w:basedOn w:val="a9"/>
    <w:autoRedefine/>
    <w:qFormat/>
    <w:rsid w:val="00A237C4"/>
    <w:pPr>
      <w:adjustRightInd w:val="0"/>
      <w:snapToGrid w:val="0"/>
      <w:spacing w:line="360" w:lineRule="auto"/>
      <w:ind w:left="0"/>
      <w:jc w:val="center"/>
    </w:pPr>
    <w:rPr>
      <w:rFonts w:ascii="宋体" w:eastAsia="宋体" w:hAnsi="宋体" w:cs="宋体"/>
      <w:b/>
      <w:bCs/>
      <w:w w:val="105"/>
      <w:kern w:val="0"/>
      <w:sz w:val="21"/>
      <w:szCs w:val="21"/>
      <w:lang w:bidi="ar-SA"/>
    </w:rPr>
  </w:style>
  <w:style w:type="paragraph" w:customStyle="1" w:styleId="af">
    <w:name w:val="作者"/>
    <w:basedOn w:val="a"/>
    <w:autoRedefine/>
    <w:qFormat/>
    <w:rsid w:val="001035F3"/>
    <w:pPr>
      <w:spacing w:beforeLines="50" w:before="120" w:afterLines="50" w:after="120" w:line="360" w:lineRule="auto"/>
      <w:jc w:val="center"/>
    </w:pPr>
    <w:rPr>
      <w:rFonts w:ascii="楷体" w:eastAsia="楷体" w:hAnsi="楷体" w:cs="宋体"/>
      <w:b/>
      <w:bCs/>
      <w:w w:val="10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王艳萍</dc:creator>
  <cp:keywords/>
  <dc:description/>
  <cp:lastModifiedBy>王艳萍</cp:lastModifiedBy>
  <cp:revision>2</cp:revision>
  <dcterms:created xsi:type="dcterms:W3CDTF">2021-12-07T09:48:00Z</dcterms:created>
  <dcterms:modified xsi:type="dcterms:W3CDTF">2021-12-07T09:48:00Z</dcterms:modified>
</cp:coreProperties>
</file>