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360" w:lineRule="auto"/>
        <w:jc w:val="center"/>
        <w:rPr>
          <w:rFonts w:ascii="Times New Roman" w:hAnsi="Times New Roman" w:eastAsia="黑体" w:cs="Times New Roman"/>
          <w:b/>
          <w:bCs/>
          <w:sz w:val="36"/>
          <w:szCs w:val="36"/>
        </w:rPr>
      </w:pPr>
      <w:bookmarkStart w:id="0" w:name="_GoBack"/>
      <w:bookmarkEnd w:id="0"/>
    </w:p>
    <w:p>
      <w:pPr>
        <w:pStyle w:val="7"/>
        <w:spacing w:line="360" w:lineRule="auto"/>
        <w:jc w:val="center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黑体" w:cs="Times New Roman"/>
          <w:b/>
          <w:bCs/>
          <w:sz w:val="36"/>
          <w:szCs w:val="36"/>
        </w:rPr>
        <w:t>生态环境部环境</w:t>
      </w:r>
      <w:r>
        <w:rPr>
          <w:rFonts w:ascii="Times New Roman" w:hAnsi="Times New Roman" w:eastAsia="黑体" w:cs="Times New Roman"/>
          <w:b/>
          <w:bCs/>
          <w:sz w:val="36"/>
          <w:szCs w:val="36"/>
        </w:rPr>
        <w:t>与经济政策研究中心</w:t>
      </w:r>
      <w:r>
        <w:rPr>
          <w:rFonts w:hint="eastAsia" w:ascii="Times New Roman" w:hAnsi="Times New Roman" w:eastAsia="黑体" w:cs="Times New Roman"/>
          <w:b/>
          <w:bCs/>
          <w:sz w:val="36"/>
          <w:szCs w:val="36"/>
        </w:rPr>
        <w:t>2020</w:t>
      </w:r>
      <w:r>
        <w:rPr>
          <w:rFonts w:ascii="Times New Roman" w:hAnsi="Times New Roman" w:eastAsia="黑体" w:cs="Times New Roman"/>
          <w:b/>
          <w:bCs/>
          <w:sz w:val="36"/>
          <w:szCs w:val="36"/>
        </w:rPr>
        <w:t>年</w:t>
      </w:r>
    </w:p>
    <w:p>
      <w:pPr>
        <w:pStyle w:val="7"/>
        <w:spacing w:line="360" w:lineRule="auto"/>
        <w:jc w:val="center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>财政预算项目对外委托课题申报指南</w:t>
      </w:r>
      <w:r>
        <w:rPr>
          <w:rFonts w:hint="eastAsia" w:ascii="Times New Roman" w:hAnsi="Times New Roman" w:eastAsia="黑体" w:cs="Times New Roman"/>
          <w:b/>
          <w:bCs/>
          <w:sz w:val="36"/>
          <w:szCs w:val="36"/>
        </w:rPr>
        <w:t>（第四批）</w:t>
      </w:r>
    </w:p>
    <w:p>
      <w:pPr>
        <w:pStyle w:val="10"/>
        <w:spacing w:line="360" w:lineRule="auto"/>
        <w:ind w:left="432" w:firstLine="0" w:firstLineChars="0"/>
        <w:rPr>
          <w:rFonts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</w:rPr>
        <w:t>课题名称：</w:t>
      </w:r>
      <w:r>
        <w:rPr>
          <w:rFonts w:hint="eastAsia" w:eastAsia="黑体"/>
          <w:b/>
          <w:sz w:val="24"/>
          <w:szCs w:val="24"/>
        </w:rPr>
        <w:t>重点行业环境健康风险研究研究</w:t>
      </w: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研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究任务：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ascii="宋体" w:hAnsi="宋体" w:eastAsia="宋体" w:cs="宋体"/>
          <w:bCs/>
          <w:sz w:val="24"/>
          <w:szCs w:val="24"/>
        </w:rPr>
        <w:t>1.针对镉及其化合物、铬及其化合物、汞及其化合物、铅及其化合物、砷及其化合物等5种重金属类污染物，分析其主要污染来源，明确行业大类、中类和小类，形成环境健康风险涉重行业候选清单；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ascii="宋体" w:hAnsi="宋体" w:eastAsia="宋体" w:cs="宋体"/>
          <w:bCs/>
          <w:sz w:val="24"/>
          <w:szCs w:val="24"/>
        </w:rPr>
        <w:t>2.依据我国环境与健康调查以及既往风险评估相关研究结果，选择不少于15个重点行业（小类）开展环境健康风险分析，提出行业特征污染物建议清单，并针对行业主流工艺分别明确污染物的主要排放环节，分析污染物进入环境和影响健康的可能路径，对现行行业排放标准以及针对性环境管理手段进行梳理，根据行业特点提出针对性风险防控对策及建议，形成重点行业环境健康风险分析报告。</w:t>
      </w: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考核指标：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《重点行业环境健康风险分析报告》</w:t>
      </w:r>
      <w:r>
        <w:rPr>
          <w:rFonts w:ascii="宋体" w:hAnsi="宋体" w:eastAsia="宋体" w:cs="宋体"/>
          <w:bCs/>
          <w:sz w:val="24"/>
          <w:szCs w:val="24"/>
        </w:rPr>
        <w:t>1份</w:t>
      </w:r>
      <w:r>
        <w:rPr>
          <w:rFonts w:hint="eastAsia" w:ascii="宋体" w:hAnsi="宋体" w:eastAsia="宋体" w:cs="宋体"/>
          <w:bCs/>
          <w:sz w:val="24"/>
          <w:szCs w:val="24"/>
        </w:rPr>
        <w:t>；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环境健康风险涉重行业清单</w:t>
      </w:r>
      <w:r>
        <w:rPr>
          <w:rFonts w:ascii="宋体" w:hAnsi="宋体" w:eastAsia="宋体" w:cs="宋体"/>
          <w:bCs/>
          <w:sz w:val="24"/>
          <w:szCs w:val="24"/>
        </w:rPr>
        <w:t>1份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snapToGrid w:val="0"/>
        <w:spacing w:line="360" w:lineRule="auto"/>
        <w:ind w:firstLine="482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支持资金</w:t>
      </w:r>
      <w:r>
        <w:rPr>
          <w:rFonts w:ascii="Times New Roman" w:hAnsi="Times New Roman" w:eastAsia="宋体" w:cs="Times New Roman"/>
          <w:sz w:val="24"/>
          <w:szCs w:val="24"/>
        </w:rPr>
        <w:t>：1</w:t>
      </w:r>
      <w:r>
        <w:rPr>
          <w:rFonts w:hint="eastAsia" w:ascii="Times New Roman" w:hAnsi="Times New Roman" w:eastAsia="宋体" w:cs="Times New Roman"/>
          <w:sz w:val="24"/>
          <w:szCs w:val="24"/>
        </w:rPr>
        <w:t>5</w:t>
      </w:r>
      <w:r>
        <w:rPr>
          <w:rFonts w:ascii="Times New Roman" w:hAnsi="Times New Roman" w:eastAsia="宋体" w:cs="Times New Roman"/>
          <w:sz w:val="24"/>
          <w:szCs w:val="24"/>
        </w:rPr>
        <w:t>万元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54787618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E8"/>
    <w:rsid w:val="000E1EAF"/>
    <w:rsid w:val="001A5F94"/>
    <w:rsid w:val="001D04FD"/>
    <w:rsid w:val="001D4D79"/>
    <w:rsid w:val="00212837"/>
    <w:rsid w:val="0023375E"/>
    <w:rsid w:val="00234014"/>
    <w:rsid w:val="00251F15"/>
    <w:rsid w:val="00294B68"/>
    <w:rsid w:val="00300D1F"/>
    <w:rsid w:val="003575F4"/>
    <w:rsid w:val="00385D77"/>
    <w:rsid w:val="003C4BCC"/>
    <w:rsid w:val="004420AE"/>
    <w:rsid w:val="004558AA"/>
    <w:rsid w:val="004C43E3"/>
    <w:rsid w:val="005B2157"/>
    <w:rsid w:val="005D79FC"/>
    <w:rsid w:val="006E1EBF"/>
    <w:rsid w:val="006E2AD2"/>
    <w:rsid w:val="007875F8"/>
    <w:rsid w:val="007C12DD"/>
    <w:rsid w:val="008B02A3"/>
    <w:rsid w:val="00921BBC"/>
    <w:rsid w:val="00967B72"/>
    <w:rsid w:val="0097120D"/>
    <w:rsid w:val="009824B9"/>
    <w:rsid w:val="00996707"/>
    <w:rsid w:val="00A3406C"/>
    <w:rsid w:val="00A43265"/>
    <w:rsid w:val="00A51A20"/>
    <w:rsid w:val="00A770E8"/>
    <w:rsid w:val="00B501C2"/>
    <w:rsid w:val="00B662ED"/>
    <w:rsid w:val="00B91F57"/>
    <w:rsid w:val="00C71BEB"/>
    <w:rsid w:val="00C956D8"/>
    <w:rsid w:val="00CD5FAF"/>
    <w:rsid w:val="00D00B7B"/>
    <w:rsid w:val="00D46640"/>
    <w:rsid w:val="00D57B2A"/>
    <w:rsid w:val="00DF5D93"/>
    <w:rsid w:val="00E131D0"/>
    <w:rsid w:val="00E13A80"/>
    <w:rsid w:val="00E36146"/>
    <w:rsid w:val="00E522FB"/>
    <w:rsid w:val="00E75EE7"/>
    <w:rsid w:val="00E86F48"/>
    <w:rsid w:val="00EC277F"/>
    <w:rsid w:val="00ED56A3"/>
    <w:rsid w:val="00F40674"/>
    <w:rsid w:val="00F67E64"/>
    <w:rsid w:val="00FC25F2"/>
    <w:rsid w:val="02576C64"/>
    <w:rsid w:val="030D610D"/>
    <w:rsid w:val="03F52F76"/>
    <w:rsid w:val="11CC1466"/>
    <w:rsid w:val="18FB08A2"/>
    <w:rsid w:val="1ADC3A1C"/>
    <w:rsid w:val="1C6741B9"/>
    <w:rsid w:val="1F0F5855"/>
    <w:rsid w:val="1FF727A9"/>
    <w:rsid w:val="22B02591"/>
    <w:rsid w:val="264D37BB"/>
    <w:rsid w:val="2AE2163B"/>
    <w:rsid w:val="2D66074E"/>
    <w:rsid w:val="33193142"/>
    <w:rsid w:val="34424A75"/>
    <w:rsid w:val="42862864"/>
    <w:rsid w:val="42DC702D"/>
    <w:rsid w:val="433B2D26"/>
    <w:rsid w:val="5A440ADE"/>
    <w:rsid w:val="5D285545"/>
    <w:rsid w:val="600A204D"/>
    <w:rsid w:val="600D76FB"/>
    <w:rsid w:val="602A57D2"/>
    <w:rsid w:val="65272D49"/>
    <w:rsid w:val="718F0E0B"/>
    <w:rsid w:val="77757716"/>
    <w:rsid w:val="78DF3E88"/>
    <w:rsid w:val="7AAF182F"/>
    <w:rsid w:val="7BBF02F0"/>
    <w:rsid w:val="7E19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line="360" w:lineRule="auto"/>
      <w:outlineLvl w:val="0"/>
    </w:pPr>
    <w:rPr>
      <w:rFonts w:ascii="Times New Roman" w:hAnsi="Times New Roman" w:eastAsia="黑体" w:cs="Times New Roman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5"/>
    <w:qFormat/>
    <w:uiPriority w:val="9"/>
    <w:pPr>
      <w:keepNext/>
      <w:keepLines/>
      <w:spacing w:line="360" w:lineRule="auto"/>
      <w:outlineLvl w:val="1"/>
    </w:pPr>
    <w:rPr>
      <w:rFonts w:ascii="Times New Roman" w:hAnsi="Times New Roman" w:eastAsia="仿宋" w:cs="Times New Roman"/>
      <w:bCs/>
      <w:sz w:val="30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List Paragraph"/>
    <w:basedOn w:val="1"/>
    <w:qFormat/>
    <w:uiPriority w:val="34"/>
    <w:pPr>
      <w:widowControl/>
      <w:ind w:firstLine="420" w:firstLineChars="200"/>
      <w:jc w:val="left"/>
    </w:pPr>
  </w:style>
  <w:style w:type="paragraph" w:customStyle="1" w:styleId="11">
    <w:name w:val="列表段落1"/>
    <w:basedOn w:val="1"/>
    <w:qFormat/>
    <w:uiPriority w:val="34"/>
    <w:pPr>
      <w:widowControl/>
      <w:ind w:firstLine="420" w:firstLineChars="200"/>
      <w:jc w:val="left"/>
    </w:pPr>
  </w:style>
  <w:style w:type="character" w:customStyle="1" w:styleId="12">
    <w:name w:val="标题 1 字符"/>
    <w:basedOn w:val="9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1 字符1"/>
    <w:link w:val="2"/>
    <w:qFormat/>
    <w:uiPriority w:val="9"/>
    <w:rPr>
      <w:rFonts w:ascii="Times New Roman" w:hAnsi="Times New Roman" w:eastAsia="黑体" w:cs="Times New Roman"/>
      <w:b/>
      <w:bCs/>
      <w:kern w:val="44"/>
      <w:sz w:val="30"/>
      <w:szCs w:val="44"/>
    </w:rPr>
  </w:style>
  <w:style w:type="character" w:customStyle="1" w:styleId="14">
    <w:name w:val="标题 2 字符"/>
    <w:basedOn w:val="9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2 字符1"/>
    <w:link w:val="3"/>
    <w:qFormat/>
    <w:uiPriority w:val="9"/>
    <w:rPr>
      <w:rFonts w:ascii="Times New Roman" w:hAnsi="Times New Roman" w:eastAsia="仿宋" w:cs="Times New Roman"/>
      <w:bCs/>
      <w:sz w:val="30"/>
      <w:szCs w:val="32"/>
    </w:rPr>
  </w:style>
  <w:style w:type="character" w:customStyle="1" w:styleId="16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8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332</Characters>
  <Lines>2</Lines>
  <Paragraphs>1</Paragraphs>
  <TotalTime>1</TotalTime>
  <ScaleCrop>false</ScaleCrop>
  <LinksUpToDate>false</LinksUpToDate>
  <CharactersWithSpaces>389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2020-10-09T01:43:00Z</dcterms:created>
  <dc:creator>Yu Shen</dc:creator>
  <cp:lastModifiedBy>姜现</cp:lastModifiedBy>
  <dcterms:modified xsi:type="dcterms:W3CDTF">2020-10-09T01:52:57Z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