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A2" w:rsidRDefault="00B214A2" w:rsidP="00B214A2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  <w:bookmarkStart w:id="0" w:name="_GoBack"/>
      <w:r w:rsidRPr="00532F76">
        <w:rPr>
          <w:rFonts w:ascii="Times New Roman" w:eastAsia="仿宋" w:hAnsi="Times New Roman" w:cs="Times New Roman"/>
          <w:sz w:val="30"/>
          <w:szCs w:val="30"/>
        </w:rPr>
        <w:t>附件</w:t>
      </w:r>
      <w:r>
        <w:rPr>
          <w:rFonts w:ascii="Times New Roman" w:eastAsia="仿宋" w:hAnsi="Times New Roman" w:cs="Times New Roman" w:hint="eastAsia"/>
          <w:sz w:val="30"/>
          <w:szCs w:val="30"/>
        </w:rPr>
        <w:t>2</w:t>
      </w:r>
      <w:r w:rsidRPr="00532F76">
        <w:rPr>
          <w:rFonts w:ascii="Times New Roman" w:eastAsia="仿宋" w:hAnsi="Times New Roman" w:cs="Times New Roman"/>
          <w:sz w:val="30"/>
          <w:szCs w:val="30"/>
        </w:rPr>
        <w:t>：</w:t>
      </w:r>
      <w:r w:rsidRPr="0008731F">
        <w:rPr>
          <w:rFonts w:ascii="Times New Roman" w:eastAsia="仿宋" w:hAnsi="Times New Roman" w:cs="Times New Roman"/>
          <w:sz w:val="30"/>
          <w:szCs w:val="30"/>
        </w:rPr>
        <w:t>2019</w:t>
      </w:r>
      <w:r w:rsidRPr="0008731F">
        <w:rPr>
          <w:rFonts w:ascii="Times New Roman" w:eastAsia="仿宋" w:hAnsi="Times New Roman" w:cs="Times New Roman"/>
          <w:sz w:val="30"/>
          <w:szCs w:val="30"/>
        </w:rPr>
        <w:t>年度拟开展精细化模拟测算的典型流域基本测算单元清单</w:t>
      </w:r>
    </w:p>
    <w:tbl>
      <w:tblPr>
        <w:tblStyle w:val="3"/>
        <w:tblW w:w="8613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3940"/>
      </w:tblGrid>
      <w:tr w:rsidR="00B214A2" w:rsidRPr="0008731F" w:rsidTr="00A16003">
        <w:trPr>
          <w:trHeight w:val="651"/>
          <w:jc w:val="center"/>
        </w:trPr>
        <w:tc>
          <w:tcPr>
            <w:tcW w:w="846" w:type="dxa"/>
            <w:vAlign w:val="center"/>
            <w:hideMark/>
          </w:tcPr>
          <w:bookmarkEnd w:id="0"/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流域区</w:t>
            </w:r>
          </w:p>
        </w:tc>
        <w:tc>
          <w:tcPr>
            <w:tcW w:w="2551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水系</w:t>
            </w:r>
          </w:p>
        </w:tc>
        <w:tc>
          <w:tcPr>
            <w:tcW w:w="3940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所在行政区</w:t>
            </w:r>
          </w:p>
        </w:tc>
      </w:tr>
      <w:tr w:rsidR="00B214A2" w:rsidRPr="0008731F" w:rsidTr="00A16003">
        <w:trPr>
          <w:trHeight w:val="804"/>
          <w:jc w:val="center"/>
        </w:trPr>
        <w:tc>
          <w:tcPr>
            <w:tcW w:w="846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松花江区</w:t>
            </w:r>
          </w:p>
        </w:tc>
        <w:tc>
          <w:tcPr>
            <w:tcW w:w="2551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东辽河</w:t>
            </w:r>
          </w:p>
        </w:tc>
        <w:tc>
          <w:tcPr>
            <w:tcW w:w="3940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吉林省辽源市东辽县、四平市梨树县</w:t>
            </w: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</w:t>
            </w: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怀德县</w:t>
            </w:r>
          </w:p>
        </w:tc>
      </w:tr>
      <w:tr w:rsidR="00B214A2" w:rsidRPr="0008731F" w:rsidTr="00A16003">
        <w:trPr>
          <w:trHeight w:val="378"/>
          <w:jc w:val="center"/>
        </w:trPr>
        <w:tc>
          <w:tcPr>
            <w:tcW w:w="846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江桥以下</w:t>
            </w:r>
          </w:p>
        </w:tc>
        <w:tc>
          <w:tcPr>
            <w:tcW w:w="3940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黑龙江省齐齐哈尔市泰来县</w:t>
            </w:r>
          </w:p>
        </w:tc>
      </w:tr>
      <w:tr w:rsidR="00B214A2" w:rsidRPr="0008731F" w:rsidTr="00A16003">
        <w:trPr>
          <w:trHeight w:val="458"/>
          <w:jc w:val="center"/>
        </w:trPr>
        <w:tc>
          <w:tcPr>
            <w:tcW w:w="846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三岔口至哈尔滨</w:t>
            </w:r>
          </w:p>
        </w:tc>
        <w:tc>
          <w:tcPr>
            <w:tcW w:w="3940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黑龙江省哈尔滨市尚志市</w:t>
            </w:r>
          </w:p>
        </w:tc>
      </w:tr>
      <w:tr w:rsidR="00B214A2" w:rsidRPr="0008731F" w:rsidTr="00A16003">
        <w:trPr>
          <w:trHeight w:val="564"/>
          <w:jc w:val="center"/>
        </w:trPr>
        <w:tc>
          <w:tcPr>
            <w:tcW w:w="846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辽河区</w:t>
            </w:r>
          </w:p>
        </w:tc>
        <w:tc>
          <w:tcPr>
            <w:tcW w:w="2551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乌力吉木仁河</w:t>
            </w:r>
          </w:p>
        </w:tc>
        <w:tc>
          <w:tcPr>
            <w:tcW w:w="3940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内蒙古自治区赤峰市阿鲁科尔沁旗</w:t>
            </w:r>
          </w:p>
        </w:tc>
      </w:tr>
      <w:tr w:rsidR="00B214A2" w:rsidRPr="0008731F" w:rsidTr="00A16003">
        <w:trPr>
          <w:trHeight w:val="416"/>
          <w:jc w:val="center"/>
        </w:trPr>
        <w:tc>
          <w:tcPr>
            <w:tcW w:w="846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淮河区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王蚌区间</w:t>
            </w:r>
            <w:proofErr w:type="gramEnd"/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南岸</w:t>
            </w:r>
          </w:p>
        </w:tc>
        <w:tc>
          <w:tcPr>
            <w:tcW w:w="3940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安徽省六安市寿县</w:t>
            </w:r>
          </w:p>
        </w:tc>
      </w:tr>
      <w:tr w:rsidR="00B214A2" w:rsidRPr="0008731F" w:rsidTr="00A16003">
        <w:trPr>
          <w:trHeight w:val="410"/>
          <w:jc w:val="center"/>
        </w:trPr>
        <w:tc>
          <w:tcPr>
            <w:tcW w:w="846" w:type="dxa"/>
            <w:vAlign w:val="center"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河南省信阳市固始县</w:t>
            </w:r>
          </w:p>
        </w:tc>
      </w:tr>
      <w:tr w:rsidR="00B214A2" w:rsidRPr="0008731F" w:rsidTr="00A16003">
        <w:trPr>
          <w:trHeight w:val="712"/>
          <w:jc w:val="center"/>
        </w:trPr>
        <w:tc>
          <w:tcPr>
            <w:tcW w:w="846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黄河区</w:t>
            </w:r>
          </w:p>
        </w:tc>
        <w:tc>
          <w:tcPr>
            <w:tcW w:w="2551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渭河宝鸡峡以上</w:t>
            </w:r>
          </w:p>
        </w:tc>
        <w:tc>
          <w:tcPr>
            <w:tcW w:w="3940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宁夏回族自治区固原市西吉县</w:t>
            </w:r>
          </w:p>
        </w:tc>
      </w:tr>
      <w:tr w:rsidR="00B214A2" w:rsidRPr="0008731F" w:rsidTr="00A16003">
        <w:trPr>
          <w:trHeight w:val="553"/>
          <w:jc w:val="center"/>
        </w:trPr>
        <w:tc>
          <w:tcPr>
            <w:tcW w:w="846" w:type="dxa"/>
            <w:vAlign w:val="center"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龙</w:t>
            </w:r>
            <w:proofErr w:type="gramStart"/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羊峡至兰州</w:t>
            </w:r>
            <w:proofErr w:type="gramEnd"/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干流区间</w:t>
            </w:r>
          </w:p>
        </w:tc>
        <w:tc>
          <w:tcPr>
            <w:tcW w:w="3940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青海省海南藏族自治州贵德县</w:t>
            </w:r>
          </w:p>
        </w:tc>
      </w:tr>
      <w:tr w:rsidR="00B214A2" w:rsidRPr="0008731F" w:rsidTr="00A16003">
        <w:trPr>
          <w:trHeight w:val="497"/>
          <w:jc w:val="center"/>
        </w:trPr>
        <w:tc>
          <w:tcPr>
            <w:tcW w:w="846" w:type="dxa"/>
            <w:vAlign w:val="center"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长江区</w:t>
            </w:r>
          </w:p>
        </w:tc>
        <w:tc>
          <w:tcPr>
            <w:tcW w:w="2551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城</w:t>
            </w:r>
            <w:proofErr w:type="gramStart"/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陵矶至湖口</w:t>
            </w:r>
            <w:proofErr w:type="gramEnd"/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右岸</w:t>
            </w:r>
          </w:p>
        </w:tc>
        <w:tc>
          <w:tcPr>
            <w:tcW w:w="3940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湖北省黄石市阳新县</w:t>
            </w:r>
          </w:p>
        </w:tc>
      </w:tr>
      <w:tr w:rsidR="00B214A2" w:rsidRPr="0008731F" w:rsidTr="00A16003">
        <w:trPr>
          <w:trHeight w:val="452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  <w:hideMark/>
          </w:tcPr>
          <w:p w:rsidR="00B214A2" w:rsidRPr="0008731F" w:rsidRDefault="00B214A2" w:rsidP="00A16003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洞庭湖环湖区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湖南省岳阳市岳阳县</w:t>
            </w:r>
          </w:p>
        </w:tc>
      </w:tr>
      <w:tr w:rsidR="00B214A2" w:rsidRPr="0008731F" w:rsidTr="00A16003">
        <w:trPr>
          <w:trHeight w:val="367"/>
          <w:jc w:val="center"/>
        </w:trPr>
        <w:tc>
          <w:tcPr>
            <w:tcW w:w="846" w:type="dxa"/>
            <w:vAlign w:val="center"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西南诸河区</w:t>
            </w:r>
          </w:p>
        </w:tc>
        <w:tc>
          <w:tcPr>
            <w:tcW w:w="2551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藏南诸河</w:t>
            </w:r>
          </w:p>
        </w:tc>
        <w:tc>
          <w:tcPr>
            <w:tcW w:w="3940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西藏自治区林芝地区察隅县</w:t>
            </w:r>
          </w:p>
        </w:tc>
      </w:tr>
      <w:tr w:rsidR="00B214A2" w:rsidRPr="0008731F" w:rsidTr="00A16003">
        <w:trPr>
          <w:trHeight w:val="367"/>
          <w:jc w:val="center"/>
        </w:trPr>
        <w:tc>
          <w:tcPr>
            <w:tcW w:w="846" w:type="dxa"/>
            <w:vAlign w:val="center"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珠江区</w:t>
            </w:r>
          </w:p>
        </w:tc>
        <w:tc>
          <w:tcPr>
            <w:tcW w:w="2551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南盘江</w:t>
            </w:r>
          </w:p>
        </w:tc>
        <w:tc>
          <w:tcPr>
            <w:tcW w:w="3940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贵州省黔西南布依族苗族自治州</w:t>
            </w:r>
          </w:p>
        </w:tc>
      </w:tr>
      <w:tr w:rsidR="00B214A2" w:rsidRPr="0008731F" w:rsidTr="00A16003">
        <w:trPr>
          <w:trHeight w:val="497"/>
          <w:jc w:val="center"/>
        </w:trPr>
        <w:tc>
          <w:tcPr>
            <w:tcW w:w="846" w:type="dxa"/>
            <w:vAlign w:val="center"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海南岛</w:t>
            </w:r>
          </w:p>
        </w:tc>
        <w:tc>
          <w:tcPr>
            <w:tcW w:w="3940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海南省东方市</w:t>
            </w:r>
          </w:p>
        </w:tc>
      </w:tr>
      <w:tr w:rsidR="00B214A2" w:rsidRPr="0008731F" w:rsidTr="00A16003">
        <w:trPr>
          <w:trHeight w:val="367"/>
          <w:jc w:val="center"/>
        </w:trPr>
        <w:tc>
          <w:tcPr>
            <w:tcW w:w="846" w:type="dxa"/>
            <w:vAlign w:val="center"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西北诸河区</w:t>
            </w:r>
          </w:p>
        </w:tc>
        <w:tc>
          <w:tcPr>
            <w:tcW w:w="2551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和田河</w:t>
            </w:r>
          </w:p>
        </w:tc>
        <w:tc>
          <w:tcPr>
            <w:tcW w:w="3940" w:type="dxa"/>
            <w:vAlign w:val="center"/>
            <w:hideMark/>
          </w:tcPr>
          <w:p w:rsidR="00B214A2" w:rsidRPr="0008731F" w:rsidRDefault="00B214A2" w:rsidP="00A160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731F">
              <w:rPr>
                <w:rFonts w:ascii="Times New Roman" w:eastAsia="宋体" w:hAnsi="Times New Roman" w:cs="Times New Roman"/>
                <w:sz w:val="24"/>
                <w:szCs w:val="24"/>
              </w:rPr>
              <w:t>新疆维吾尔自治区和田地区皮山县</w:t>
            </w:r>
          </w:p>
        </w:tc>
      </w:tr>
    </w:tbl>
    <w:p w:rsidR="00B214A2" w:rsidRPr="0008731F" w:rsidRDefault="00B214A2" w:rsidP="00B214A2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</w:p>
    <w:p w:rsidR="00E11209" w:rsidRPr="00B214A2" w:rsidRDefault="00E11209"/>
    <w:sectPr w:rsidR="00E11209" w:rsidRPr="00B21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A2"/>
    <w:rsid w:val="00B214A2"/>
    <w:rsid w:val="00DE5DCE"/>
    <w:rsid w:val="00E1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basedOn w:val="a1"/>
    <w:next w:val="a3"/>
    <w:uiPriority w:val="39"/>
    <w:rsid w:val="00B2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basedOn w:val="a1"/>
    <w:next w:val="a3"/>
    <w:uiPriority w:val="39"/>
    <w:rsid w:val="00B2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gyx</dc:creator>
  <cp:lastModifiedBy>gyx</cp:lastModifiedBy>
  <cp:revision>1</cp:revision>
  <dcterms:created xsi:type="dcterms:W3CDTF">2019-03-19T07:40:00Z</dcterms:created>
  <dcterms:modified xsi:type="dcterms:W3CDTF">2019-03-19T07:40:00Z</dcterms:modified>
</cp:coreProperties>
</file>